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60"/>
        <w:gridCol w:w="6481"/>
        <w:gridCol w:w="2530"/>
      </w:tblGrid>
      <w:tr w:rsidR="005B5764" w:rsidRPr="005B5764" w:rsidTr="005B5764">
        <w:tc>
          <w:tcPr>
            <w:tcW w:w="43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b/>
                <w:bCs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№</w:t>
            </w:r>
          </w:p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gramStart"/>
            <w:r w:rsidRPr="005B5764">
              <w:rPr>
                <w:rFonts w:eastAsia="Times New Roman"/>
                <w:b/>
                <w:bCs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п</w:t>
            </w:r>
            <w:proofErr w:type="gramEnd"/>
            <w:r w:rsidRPr="005B5764">
              <w:rPr>
                <w:rFonts w:eastAsia="Times New Roman"/>
                <w:b/>
                <w:bCs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/п</w:t>
            </w:r>
          </w:p>
        </w:tc>
        <w:tc>
          <w:tcPr>
            <w:tcW w:w="679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b/>
                <w:bCs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Наименование мероприятий</w:t>
            </w:r>
          </w:p>
        </w:tc>
        <w:tc>
          <w:tcPr>
            <w:tcW w:w="2610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b/>
                <w:bCs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Срок</w:t>
            </w:r>
          </w:p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b/>
                <w:bCs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проведения</w:t>
            </w:r>
          </w:p>
        </w:tc>
      </w:tr>
      <w:tr w:rsidR="005B5764" w:rsidRPr="005B5764" w:rsidTr="005B5764">
        <w:tc>
          <w:tcPr>
            <w:tcW w:w="9840" w:type="dxa"/>
            <w:gridSpan w:val="3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b/>
                <w:bCs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Работа с кадрами</w:t>
            </w:r>
          </w:p>
        </w:tc>
      </w:tr>
      <w:tr w:rsidR="005B5764" w:rsidRPr="005B5764" w:rsidTr="005B5764">
        <w:tc>
          <w:tcPr>
            <w:tcW w:w="43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1.</w:t>
            </w:r>
          </w:p>
        </w:tc>
        <w:tc>
          <w:tcPr>
            <w:tcW w:w="679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both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Оформление информационного стенда и тематической страницы на сайте учреждения дошкольного образования «2024 - Год качества»</w:t>
            </w:r>
          </w:p>
        </w:tc>
        <w:tc>
          <w:tcPr>
            <w:tcW w:w="2610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Январь</w:t>
            </w:r>
          </w:p>
        </w:tc>
      </w:tr>
      <w:tr w:rsidR="005B5764" w:rsidRPr="005B5764" w:rsidTr="005B5764">
        <w:tc>
          <w:tcPr>
            <w:tcW w:w="43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2.</w:t>
            </w:r>
          </w:p>
        </w:tc>
        <w:tc>
          <w:tcPr>
            <w:tcW w:w="679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both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Разработка плана мероприятий по проведению в 2024 году Года качества</w:t>
            </w:r>
          </w:p>
        </w:tc>
        <w:tc>
          <w:tcPr>
            <w:tcW w:w="2610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Январь</w:t>
            </w:r>
          </w:p>
        </w:tc>
      </w:tr>
      <w:tr w:rsidR="005B5764" w:rsidRPr="005B5764" w:rsidTr="005B5764">
        <w:tc>
          <w:tcPr>
            <w:tcW w:w="43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3.</w:t>
            </w:r>
          </w:p>
        </w:tc>
        <w:tc>
          <w:tcPr>
            <w:tcW w:w="679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both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Час информирования «Год качества – залог успеха социально-экономического развития страны»</w:t>
            </w:r>
          </w:p>
        </w:tc>
        <w:tc>
          <w:tcPr>
            <w:tcW w:w="2610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Февраль</w:t>
            </w:r>
          </w:p>
        </w:tc>
      </w:tr>
      <w:tr w:rsidR="005B5764" w:rsidRPr="005B5764" w:rsidTr="005B5764">
        <w:tc>
          <w:tcPr>
            <w:tcW w:w="43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4.</w:t>
            </w:r>
          </w:p>
        </w:tc>
        <w:tc>
          <w:tcPr>
            <w:tcW w:w="679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both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Проведение мероприятий, приуроченных к знаковым событиям в истории Республики Беларусь, и имеющих особое историческое и общественно-политическое значение</w:t>
            </w:r>
          </w:p>
        </w:tc>
        <w:tc>
          <w:tcPr>
            <w:tcW w:w="2610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В течение года</w:t>
            </w:r>
          </w:p>
        </w:tc>
      </w:tr>
      <w:tr w:rsidR="005B5764" w:rsidRPr="005B5764" w:rsidTr="005B5764">
        <w:tc>
          <w:tcPr>
            <w:tcW w:w="43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5.</w:t>
            </w:r>
          </w:p>
        </w:tc>
        <w:tc>
          <w:tcPr>
            <w:tcW w:w="679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both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Прохождение повышения квалификации, переподготовки, аттестации. Участие в методических объединениях</w:t>
            </w:r>
          </w:p>
        </w:tc>
        <w:tc>
          <w:tcPr>
            <w:tcW w:w="2610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В течение года</w:t>
            </w:r>
          </w:p>
        </w:tc>
      </w:tr>
      <w:tr w:rsidR="005B5764" w:rsidRPr="005B5764" w:rsidTr="005B5764">
        <w:tc>
          <w:tcPr>
            <w:tcW w:w="43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6.</w:t>
            </w:r>
          </w:p>
        </w:tc>
        <w:tc>
          <w:tcPr>
            <w:tcW w:w="679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both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Проведение субботников по наведению порядка и благоустройства территории учреждения дошкольного образования</w:t>
            </w:r>
          </w:p>
        </w:tc>
        <w:tc>
          <w:tcPr>
            <w:tcW w:w="2610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В течение года</w:t>
            </w:r>
          </w:p>
        </w:tc>
      </w:tr>
      <w:tr w:rsidR="005B5764" w:rsidRPr="005B5764" w:rsidTr="005B5764">
        <w:tc>
          <w:tcPr>
            <w:tcW w:w="9840" w:type="dxa"/>
            <w:gridSpan w:val="3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b/>
                <w:bCs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Работа с воспитанниками</w:t>
            </w:r>
          </w:p>
        </w:tc>
      </w:tr>
      <w:tr w:rsidR="005B5764" w:rsidRPr="005B5764" w:rsidTr="005B5764">
        <w:tc>
          <w:tcPr>
            <w:tcW w:w="43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7.</w:t>
            </w:r>
          </w:p>
        </w:tc>
        <w:tc>
          <w:tcPr>
            <w:tcW w:w="679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both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Проведение тематических занятий, бесед, дидактических игр с  воспитанниками для популяризации исторических традиций, обрядов, обычаев белорусского народа</w:t>
            </w:r>
          </w:p>
        </w:tc>
        <w:tc>
          <w:tcPr>
            <w:tcW w:w="2610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В течение года</w:t>
            </w:r>
          </w:p>
        </w:tc>
      </w:tr>
      <w:tr w:rsidR="005B5764" w:rsidRPr="005B5764" w:rsidTr="005B5764">
        <w:tc>
          <w:tcPr>
            <w:tcW w:w="43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8.</w:t>
            </w:r>
          </w:p>
        </w:tc>
        <w:tc>
          <w:tcPr>
            <w:tcW w:w="679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Проведение занятий по популяризации рабочих профессий</w:t>
            </w:r>
          </w:p>
        </w:tc>
        <w:tc>
          <w:tcPr>
            <w:tcW w:w="2610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В течение года</w:t>
            </w:r>
          </w:p>
        </w:tc>
      </w:tr>
      <w:tr w:rsidR="005B5764" w:rsidRPr="005B5764" w:rsidTr="005B5764">
        <w:tc>
          <w:tcPr>
            <w:tcW w:w="43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9.</w:t>
            </w:r>
          </w:p>
        </w:tc>
        <w:tc>
          <w:tcPr>
            <w:tcW w:w="679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Проведение тематических занятий, бесед, дидактических игр с воспитанниками для формирования ответственного отношения к своему здоровью (здоровый образ жизни, правильное питание)</w:t>
            </w:r>
          </w:p>
        </w:tc>
        <w:tc>
          <w:tcPr>
            <w:tcW w:w="2610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В течение года</w:t>
            </w:r>
          </w:p>
        </w:tc>
      </w:tr>
      <w:tr w:rsidR="005B5764" w:rsidRPr="005B5764" w:rsidTr="005B5764">
        <w:tc>
          <w:tcPr>
            <w:tcW w:w="43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10.</w:t>
            </w:r>
          </w:p>
        </w:tc>
        <w:tc>
          <w:tcPr>
            <w:tcW w:w="679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День здоровья «Будь здоров!»</w:t>
            </w:r>
          </w:p>
          <w:p w:rsidR="005B5764" w:rsidRPr="005B5764" w:rsidRDefault="005B5764" w:rsidP="005B5764">
            <w:pPr>
              <w:spacing w:before="100" w:beforeAutospacing="1" w:after="100" w:afterAutospacing="1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2610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Апрель</w:t>
            </w:r>
          </w:p>
        </w:tc>
      </w:tr>
      <w:tr w:rsidR="005B5764" w:rsidRPr="005B5764" w:rsidTr="005B5764">
        <w:tc>
          <w:tcPr>
            <w:tcW w:w="43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11.</w:t>
            </w:r>
          </w:p>
        </w:tc>
        <w:tc>
          <w:tcPr>
            <w:tcW w:w="679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both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Фотовыставка «Сделано в Беларуси!», посвященная Празднику труда 1 Мая</w:t>
            </w:r>
          </w:p>
        </w:tc>
        <w:tc>
          <w:tcPr>
            <w:tcW w:w="2610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Май</w:t>
            </w:r>
          </w:p>
        </w:tc>
      </w:tr>
      <w:tr w:rsidR="005B5764" w:rsidRPr="005B5764" w:rsidTr="005B5764">
        <w:tc>
          <w:tcPr>
            <w:tcW w:w="43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12.</w:t>
            </w:r>
          </w:p>
        </w:tc>
        <w:tc>
          <w:tcPr>
            <w:tcW w:w="679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Выставка рисунков «Великая Победа» совместно с родителями</w:t>
            </w:r>
          </w:p>
        </w:tc>
        <w:tc>
          <w:tcPr>
            <w:tcW w:w="2610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Май</w:t>
            </w:r>
          </w:p>
        </w:tc>
      </w:tr>
      <w:tr w:rsidR="005B5764" w:rsidRPr="005B5764" w:rsidTr="005B5764">
        <w:tc>
          <w:tcPr>
            <w:tcW w:w="43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13.</w:t>
            </w:r>
          </w:p>
        </w:tc>
        <w:tc>
          <w:tcPr>
            <w:tcW w:w="679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Участие в республиканской героико-патриотической акции «Великой Победе 80!»</w:t>
            </w:r>
          </w:p>
        </w:tc>
        <w:tc>
          <w:tcPr>
            <w:tcW w:w="2610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Май</w:t>
            </w:r>
          </w:p>
        </w:tc>
      </w:tr>
      <w:tr w:rsidR="005B5764" w:rsidRPr="005B5764" w:rsidTr="005B5764">
        <w:tc>
          <w:tcPr>
            <w:tcW w:w="43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14.</w:t>
            </w:r>
          </w:p>
        </w:tc>
        <w:tc>
          <w:tcPr>
            <w:tcW w:w="679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Выставка рисунков «Логотип качества» глазами детей</w:t>
            </w:r>
          </w:p>
        </w:tc>
        <w:tc>
          <w:tcPr>
            <w:tcW w:w="2610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Июль</w:t>
            </w:r>
          </w:p>
        </w:tc>
        <w:bookmarkStart w:id="0" w:name="_GoBack"/>
        <w:bookmarkEnd w:id="0"/>
      </w:tr>
      <w:tr w:rsidR="005B5764" w:rsidRPr="005B5764" w:rsidTr="005B5764">
        <w:tc>
          <w:tcPr>
            <w:tcW w:w="43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15.</w:t>
            </w:r>
          </w:p>
        </w:tc>
        <w:tc>
          <w:tcPr>
            <w:tcW w:w="679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both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Час интересных сообщений «Главные бренды страны»</w:t>
            </w:r>
          </w:p>
        </w:tc>
        <w:tc>
          <w:tcPr>
            <w:tcW w:w="2610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Август</w:t>
            </w:r>
          </w:p>
        </w:tc>
      </w:tr>
      <w:tr w:rsidR="005B5764" w:rsidRPr="005B5764" w:rsidTr="005B5764">
        <w:tc>
          <w:tcPr>
            <w:tcW w:w="9840" w:type="dxa"/>
            <w:gridSpan w:val="3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b/>
                <w:bCs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Работа с родителями</w:t>
            </w:r>
          </w:p>
        </w:tc>
      </w:tr>
      <w:tr w:rsidR="005B5764" w:rsidRPr="005B5764" w:rsidTr="005B5764">
        <w:tc>
          <w:tcPr>
            <w:tcW w:w="43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16.</w:t>
            </w:r>
          </w:p>
        </w:tc>
        <w:tc>
          <w:tcPr>
            <w:tcW w:w="679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Изготовление наглядной агитации: стенды, папки-передвижки, буклеты «2024 Год качества»</w:t>
            </w:r>
          </w:p>
        </w:tc>
        <w:tc>
          <w:tcPr>
            <w:tcW w:w="2610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Январь</w:t>
            </w:r>
          </w:p>
        </w:tc>
      </w:tr>
      <w:tr w:rsidR="005B5764" w:rsidRPr="005B5764" w:rsidTr="005B5764">
        <w:tc>
          <w:tcPr>
            <w:tcW w:w="43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17.</w:t>
            </w:r>
          </w:p>
        </w:tc>
        <w:tc>
          <w:tcPr>
            <w:tcW w:w="679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Спортивный праздник «На страже мира и добра»</w:t>
            </w:r>
          </w:p>
        </w:tc>
        <w:tc>
          <w:tcPr>
            <w:tcW w:w="2610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Февраль</w:t>
            </w:r>
          </w:p>
        </w:tc>
      </w:tr>
      <w:tr w:rsidR="005B5764" w:rsidRPr="005B5764" w:rsidTr="005B5764">
        <w:tc>
          <w:tcPr>
            <w:tcW w:w="43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18.</w:t>
            </w:r>
          </w:p>
        </w:tc>
        <w:tc>
          <w:tcPr>
            <w:tcW w:w="679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Консультация «В здоровой семье – здоровые дети»</w:t>
            </w:r>
          </w:p>
        </w:tc>
        <w:tc>
          <w:tcPr>
            <w:tcW w:w="2610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Май</w:t>
            </w:r>
          </w:p>
        </w:tc>
      </w:tr>
      <w:tr w:rsidR="005B5764" w:rsidRPr="005B5764" w:rsidTr="005B5764">
        <w:tc>
          <w:tcPr>
            <w:tcW w:w="43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19.</w:t>
            </w:r>
          </w:p>
        </w:tc>
        <w:tc>
          <w:tcPr>
            <w:tcW w:w="6795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Анкетирование родителей «Удовлетворенность родителей качеством образовательных услуг»</w:t>
            </w:r>
          </w:p>
        </w:tc>
        <w:tc>
          <w:tcPr>
            <w:tcW w:w="2610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Май</w:t>
            </w:r>
          </w:p>
        </w:tc>
      </w:tr>
      <w:tr w:rsidR="005B5764" w:rsidRPr="005B5764" w:rsidTr="005B5764">
        <w:tc>
          <w:tcPr>
            <w:tcW w:w="7230" w:type="dxa"/>
            <w:gridSpan w:val="2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Освещение в СМИ проводимых мероприятий, приуроченных к Году качества</w:t>
            </w:r>
          </w:p>
        </w:tc>
        <w:tc>
          <w:tcPr>
            <w:tcW w:w="2610" w:type="dxa"/>
            <w:hideMark/>
          </w:tcPr>
          <w:p w:rsidR="005B5764" w:rsidRPr="005B5764" w:rsidRDefault="005B5764" w:rsidP="005B5764">
            <w:pPr>
              <w:spacing w:before="100" w:beforeAutospacing="1" w:after="100" w:afterAutospacing="1"/>
              <w:jc w:val="center"/>
              <w:rPr>
                <w:rFonts w:eastAsia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B5764">
              <w:rPr>
                <w:rFonts w:eastAsia="Times New Roman"/>
                <w:color w:val="333333"/>
                <w:kern w:val="0"/>
                <w:sz w:val="24"/>
                <w:szCs w:val="24"/>
                <w:lang w:eastAsia="ru-RU"/>
                <w14:ligatures w14:val="none"/>
              </w:rPr>
              <w:t>В течение года</w:t>
            </w:r>
          </w:p>
        </w:tc>
      </w:tr>
    </w:tbl>
    <w:p w:rsidR="005B5764" w:rsidRPr="005B5764" w:rsidRDefault="005B5764" w:rsidP="005B5764">
      <w:pPr>
        <w:spacing w:before="100" w:beforeAutospacing="1" w:after="100" w:afterAutospacing="1" w:line="240" w:lineRule="auto"/>
        <w:jc w:val="center"/>
        <w:rPr>
          <w:rFonts w:eastAsia="Times New Roman"/>
          <w:kern w:val="0"/>
          <w:sz w:val="24"/>
          <w:szCs w:val="24"/>
          <w:lang w:eastAsia="ru-RU"/>
          <w14:ligatures w14:val="none"/>
        </w:rPr>
      </w:pPr>
      <w:r w:rsidRPr="005B5764">
        <w:rPr>
          <w:rFonts w:eastAsia="Times New Roman"/>
          <w:b/>
          <w:bCs/>
          <w:color w:val="111111"/>
          <w:kern w:val="0"/>
          <w:sz w:val="24"/>
          <w:szCs w:val="24"/>
          <w:lang w:eastAsia="ru-RU"/>
          <w14:ligatures w14:val="none"/>
        </w:rPr>
        <w:t> </w:t>
      </w:r>
    </w:p>
    <w:p w:rsidR="005B5764" w:rsidRPr="005B5764" w:rsidRDefault="005B5764" w:rsidP="005B5764">
      <w:pPr>
        <w:spacing w:before="100" w:beforeAutospacing="1" w:after="100" w:afterAutospacing="1" w:line="240" w:lineRule="auto"/>
        <w:rPr>
          <w:rFonts w:eastAsia="Times New Roman"/>
          <w:kern w:val="0"/>
          <w:sz w:val="24"/>
          <w:szCs w:val="24"/>
          <w:lang w:eastAsia="ru-RU"/>
          <w14:ligatures w14:val="none"/>
        </w:rPr>
      </w:pPr>
      <w:r w:rsidRPr="005B5764">
        <w:rPr>
          <w:rFonts w:eastAsia="Times New Roman"/>
          <w:kern w:val="0"/>
          <w:sz w:val="24"/>
          <w:szCs w:val="24"/>
          <w:lang w:eastAsia="ru-RU"/>
          <w14:ligatures w14:val="none"/>
        </w:rPr>
        <w:lastRenderedPageBreak/>
        <w:t> </w:t>
      </w:r>
    </w:p>
    <w:p w:rsidR="0083015E" w:rsidRDefault="005B5764"/>
    <w:sectPr w:rsidR="008301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5764"/>
    <w:rsid w:val="001D2898"/>
    <w:rsid w:val="004921CC"/>
    <w:rsid w:val="005B5764"/>
    <w:rsid w:val="0090579A"/>
    <w:rsid w:val="00FD4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kern w:val="2"/>
        <w:sz w:val="28"/>
        <w:szCs w:val="28"/>
        <w:lang w:val="ru-RU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B5764"/>
    <w:pPr>
      <w:spacing w:before="100" w:beforeAutospacing="1" w:after="100" w:afterAutospacing="1" w:line="240" w:lineRule="auto"/>
    </w:pPr>
    <w:rPr>
      <w:rFonts w:eastAsia="Times New Roman"/>
      <w:kern w:val="0"/>
      <w:sz w:val="24"/>
      <w:szCs w:val="24"/>
      <w:lang w:eastAsia="ru-RU"/>
      <w14:ligatures w14:val="none"/>
    </w:rPr>
  </w:style>
  <w:style w:type="character" w:styleId="a4">
    <w:name w:val="Strong"/>
    <w:basedOn w:val="a0"/>
    <w:uiPriority w:val="22"/>
    <w:qFormat/>
    <w:rsid w:val="005B5764"/>
    <w:rPr>
      <w:b/>
      <w:bCs/>
    </w:rPr>
  </w:style>
  <w:style w:type="table" w:styleId="a5">
    <w:name w:val="Table Grid"/>
    <w:basedOn w:val="a1"/>
    <w:uiPriority w:val="59"/>
    <w:rsid w:val="005B57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kern w:val="2"/>
        <w:sz w:val="28"/>
        <w:szCs w:val="28"/>
        <w:lang w:val="ru-RU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B5764"/>
    <w:pPr>
      <w:spacing w:before="100" w:beforeAutospacing="1" w:after="100" w:afterAutospacing="1" w:line="240" w:lineRule="auto"/>
    </w:pPr>
    <w:rPr>
      <w:rFonts w:eastAsia="Times New Roman"/>
      <w:kern w:val="0"/>
      <w:sz w:val="24"/>
      <w:szCs w:val="24"/>
      <w:lang w:eastAsia="ru-RU"/>
      <w14:ligatures w14:val="none"/>
    </w:rPr>
  </w:style>
  <w:style w:type="character" w:styleId="a4">
    <w:name w:val="Strong"/>
    <w:basedOn w:val="a0"/>
    <w:uiPriority w:val="22"/>
    <w:qFormat/>
    <w:rsid w:val="005B5764"/>
    <w:rPr>
      <w:b/>
      <w:bCs/>
    </w:rPr>
  </w:style>
  <w:style w:type="table" w:styleId="a5">
    <w:name w:val="Table Grid"/>
    <w:basedOn w:val="a1"/>
    <w:uiPriority w:val="59"/>
    <w:rsid w:val="005B57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924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4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311</Words>
  <Characters>1775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Гала</dc:creator>
  <cp:lastModifiedBy>Гала</cp:lastModifiedBy>
  <cp:revision>1</cp:revision>
  <dcterms:created xsi:type="dcterms:W3CDTF">2025-01-12T09:13:00Z</dcterms:created>
  <dcterms:modified xsi:type="dcterms:W3CDTF">2025-01-12T09:14:00Z</dcterms:modified>
</cp:coreProperties>
</file>